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B3" w:rsidRDefault="00033CB3">
      <w:r>
        <w:rPr>
          <w:noProof/>
          <w:lang w:eastAsia="hr-HR"/>
        </w:rPr>
        <w:drawing>
          <wp:inline distT="0" distB="0" distL="0" distR="0">
            <wp:extent cx="5760720" cy="1017270"/>
            <wp:effectExtent l="19050" t="0" r="0" b="0"/>
            <wp:docPr id="3" name="Slika 2" descr="nov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B3" w:rsidRDefault="00033CB3" w:rsidP="00033CB3"/>
    <w:p w:rsidR="00364E53" w:rsidRPr="009962EA" w:rsidRDefault="00033CB3" w:rsidP="00033CB3">
      <w:pPr>
        <w:spacing w:after="0"/>
        <w:rPr>
          <w:sz w:val="20"/>
        </w:rPr>
      </w:pPr>
      <w:r w:rsidRPr="009962EA">
        <w:rPr>
          <w:sz w:val="20"/>
        </w:rPr>
        <w:t>KLASA: 363-01/25-02/5</w:t>
      </w:r>
    </w:p>
    <w:p w:rsidR="00033CB3" w:rsidRPr="009962EA" w:rsidRDefault="00033CB3" w:rsidP="00033CB3">
      <w:pPr>
        <w:spacing w:after="0"/>
        <w:rPr>
          <w:sz w:val="20"/>
        </w:rPr>
      </w:pPr>
      <w:r w:rsidRPr="009962EA">
        <w:rPr>
          <w:sz w:val="20"/>
        </w:rPr>
        <w:t>UR BROJ: 2182-16-01/1-25-1</w:t>
      </w:r>
    </w:p>
    <w:p w:rsidR="00033CB3" w:rsidRPr="009962EA" w:rsidRDefault="00033CB3" w:rsidP="00033CB3">
      <w:pPr>
        <w:spacing w:after="0"/>
        <w:rPr>
          <w:sz w:val="20"/>
        </w:rPr>
      </w:pPr>
    </w:p>
    <w:p w:rsidR="00033CB3" w:rsidRPr="009962EA" w:rsidRDefault="00033CB3" w:rsidP="00033CB3">
      <w:pPr>
        <w:spacing w:after="0"/>
        <w:rPr>
          <w:sz w:val="20"/>
        </w:rPr>
      </w:pPr>
      <w:r w:rsidRPr="009962EA">
        <w:rPr>
          <w:sz w:val="20"/>
        </w:rPr>
        <w:t>Na temelju članka</w:t>
      </w:r>
      <w:r w:rsidR="002B1AB6" w:rsidRPr="009962EA">
        <w:rPr>
          <w:sz w:val="20"/>
        </w:rPr>
        <w:t xml:space="preserve"> 19</w:t>
      </w:r>
      <w:r w:rsidRPr="009962EA">
        <w:rPr>
          <w:sz w:val="20"/>
        </w:rPr>
        <w:t xml:space="preserve"> Iz</w:t>
      </w:r>
      <w:r w:rsidR="002B1AB6" w:rsidRPr="009962EA">
        <w:rPr>
          <w:sz w:val="20"/>
        </w:rPr>
        <w:t>jave o osnivanju Komunalnog poduzeća Kistanje d.o.o. direktor Komunalnog poduzeća Kistanje d.o.o. dostavlja:</w:t>
      </w:r>
    </w:p>
    <w:p w:rsidR="002B1AB6" w:rsidRPr="009962EA" w:rsidRDefault="002B1AB6" w:rsidP="00033CB3">
      <w:pPr>
        <w:spacing w:after="0"/>
        <w:rPr>
          <w:sz w:val="20"/>
        </w:rPr>
      </w:pPr>
    </w:p>
    <w:p w:rsidR="002B1AB6" w:rsidRPr="009962EA" w:rsidRDefault="002B1AB6" w:rsidP="002B1AB6">
      <w:pPr>
        <w:spacing w:after="0"/>
        <w:jc w:val="center"/>
        <w:rPr>
          <w:sz w:val="20"/>
        </w:rPr>
      </w:pPr>
      <w:r w:rsidRPr="009962EA">
        <w:rPr>
          <w:sz w:val="20"/>
        </w:rPr>
        <w:t>Izvješće o radu za 2024. Godinu</w:t>
      </w:r>
    </w:p>
    <w:p w:rsidR="002B1AB6" w:rsidRPr="009962EA" w:rsidRDefault="002B1AB6" w:rsidP="002B1AB6">
      <w:pPr>
        <w:spacing w:after="0"/>
        <w:jc w:val="center"/>
        <w:rPr>
          <w:sz w:val="20"/>
        </w:rPr>
      </w:pPr>
    </w:p>
    <w:p w:rsidR="002B1AB6" w:rsidRPr="009962EA" w:rsidRDefault="002B1AB6" w:rsidP="002B1AB6">
      <w:pPr>
        <w:spacing w:after="0"/>
        <w:rPr>
          <w:sz w:val="20"/>
        </w:rPr>
      </w:pPr>
      <w:r w:rsidRPr="009962EA">
        <w:rPr>
          <w:sz w:val="20"/>
        </w:rPr>
        <w:t>U 2024. Godini društvo i dalje obavlja sljedeće:</w:t>
      </w:r>
    </w:p>
    <w:p w:rsidR="002B1AB6" w:rsidRPr="009962EA" w:rsidRDefault="002B1AB6" w:rsidP="002B1AB6">
      <w:pPr>
        <w:spacing w:after="0"/>
        <w:rPr>
          <w:sz w:val="20"/>
        </w:rPr>
      </w:pP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Prikupljanje i odvoz miješanog komunalnog otpada</w:t>
      </w:r>
    </w:p>
    <w:p w:rsidR="00101AB5" w:rsidRPr="009962EA" w:rsidRDefault="00101AB5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Održavanje groblja na području Općine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Čišćenje ulica i ostalih javnih površina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Čišćenje šahtova i slivnika</w:t>
      </w:r>
    </w:p>
    <w:p w:rsidR="002B1AB6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 xml:space="preserve">Upravlja radom tržnice na malo u sklopu </w:t>
      </w:r>
      <w:proofErr w:type="spellStart"/>
      <w:r w:rsidRPr="009962EA">
        <w:rPr>
          <w:sz w:val="20"/>
        </w:rPr>
        <w:t>Ekocentra</w:t>
      </w:r>
      <w:proofErr w:type="spellEnd"/>
      <w:r w:rsidRPr="009962EA">
        <w:rPr>
          <w:sz w:val="20"/>
        </w:rPr>
        <w:t xml:space="preserve"> Kistanje</w:t>
      </w:r>
    </w:p>
    <w:p w:rsidR="009962EA" w:rsidRPr="009962EA" w:rsidRDefault="009962EA" w:rsidP="009962EA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Ukop pokojnika na području općine Kistanje</w:t>
      </w:r>
    </w:p>
    <w:p w:rsidR="00101AB5" w:rsidRPr="009962EA" w:rsidRDefault="009354F3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Ostali poslovi iz domena djelatnosti KP Kistanje d.o.o.</w:t>
      </w:r>
    </w:p>
    <w:p w:rsidR="009354F3" w:rsidRPr="009962EA" w:rsidRDefault="009354F3" w:rsidP="009962EA">
      <w:pPr>
        <w:spacing w:after="0"/>
        <w:ind w:left="360"/>
        <w:rPr>
          <w:sz w:val="20"/>
        </w:rPr>
      </w:pPr>
    </w:p>
    <w:p w:rsidR="002B1AB6" w:rsidRPr="009962EA" w:rsidRDefault="002B1AB6" w:rsidP="002B1AB6">
      <w:pPr>
        <w:spacing w:after="0"/>
        <w:rPr>
          <w:sz w:val="20"/>
        </w:rPr>
      </w:pPr>
    </w:p>
    <w:p w:rsidR="002B1AB6" w:rsidRPr="009962EA" w:rsidRDefault="002B1AB6" w:rsidP="002B1AB6">
      <w:pPr>
        <w:spacing w:after="0"/>
        <w:rPr>
          <w:sz w:val="20"/>
        </w:rPr>
      </w:pPr>
      <w:r w:rsidRPr="009962EA">
        <w:rPr>
          <w:sz w:val="20"/>
        </w:rPr>
        <w:t xml:space="preserve">U Komunalnom poduzeću Kistanje d.o.o. zaposleno je 8 osoba. </w:t>
      </w:r>
    </w:p>
    <w:p w:rsidR="002B1AB6" w:rsidRPr="009962EA" w:rsidRDefault="002B1AB6" w:rsidP="002B1AB6">
      <w:pPr>
        <w:spacing w:after="0"/>
        <w:rPr>
          <w:sz w:val="20"/>
        </w:rPr>
      </w:pP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Direktor   1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Administrativni referent administrator 1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Voditelj tehničke službe 1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Vozač 1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Čistač 3</w:t>
      </w:r>
    </w:p>
    <w:p w:rsidR="002B1AB6" w:rsidRPr="009962EA" w:rsidRDefault="002B1AB6" w:rsidP="002B1AB6">
      <w:pPr>
        <w:pStyle w:val="Odlomakpopisa"/>
        <w:numPr>
          <w:ilvl w:val="0"/>
          <w:numId w:val="1"/>
        </w:numPr>
        <w:spacing w:after="0"/>
        <w:rPr>
          <w:sz w:val="20"/>
        </w:rPr>
      </w:pPr>
      <w:r w:rsidRPr="009962EA">
        <w:rPr>
          <w:sz w:val="20"/>
        </w:rPr>
        <w:t>Čuvar-čistač 1</w:t>
      </w:r>
    </w:p>
    <w:p w:rsidR="009354F3" w:rsidRPr="009962EA" w:rsidRDefault="009354F3" w:rsidP="009354F3">
      <w:pPr>
        <w:spacing w:after="0"/>
        <w:rPr>
          <w:sz w:val="20"/>
        </w:rPr>
      </w:pPr>
    </w:p>
    <w:p w:rsidR="009354F3" w:rsidRPr="009962EA" w:rsidRDefault="009354F3" w:rsidP="009354F3">
      <w:pPr>
        <w:spacing w:after="0"/>
        <w:rPr>
          <w:sz w:val="20"/>
        </w:rPr>
      </w:pPr>
      <w:r w:rsidRPr="009962EA">
        <w:rPr>
          <w:sz w:val="20"/>
        </w:rPr>
        <w:t>U 2024. Dogodile su se neke važne činjenice u samom radu Komunalnog poduzeća Kistanje d.o.o.</w:t>
      </w:r>
    </w:p>
    <w:p w:rsidR="009354F3" w:rsidRPr="009962EA" w:rsidRDefault="009354F3" w:rsidP="009354F3">
      <w:pPr>
        <w:spacing w:after="0"/>
        <w:rPr>
          <w:sz w:val="20"/>
        </w:rPr>
      </w:pPr>
    </w:p>
    <w:p w:rsidR="009354F3" w:rsidRPr="009962EA" w:rsidRDefault="009354F3" w:rsidP="003637FC">
      <w:pPr>
        <w:pStyle w:val="Odlomakpopisa"/>
        <w:numPr>
          <w:ilvl w:val="0"/>
          <w:numId w:val="1"/>
        </w:numPr>
        <w:spacing w:after="0"/>
        <w:jc w:val="both"/>
        <w:rPr>
          <w:sz w:val="20"/>
        </w:rPr>
      </w:pPr>
      <w:r w:rsidRPr="009962EA">
        <w:rPr>
          <w:sz w:val="20"/>
        </w:rPr>
        <w:t xml:space="preserve">Pokrenut proces prikupljanja i odvoza miješanog komunalnog otpada po „izbačajima“ </w:t>
      </w:r>
      <w:proofErr w:type="spellStart"/>
      <w:r w:rsidRPr="009962EA">
        <w:rPr>
          <w:sz w:val="20"/>
        </w:rPr>
        <w:t>tj</w:t>
      </w:r>
      <w:proofErr w:type="spellEnd"/>
      <w:r w:rsidRPr="009962EA">
        <w:rPr>
          <w:sz w:val="20"/>
        </w:rPr>
        <w:t>. više se ne obračunava samo fiksni iznos već se cijena sastoji od fiksnog dijela + broja pražnjenja spremnika za miješani komunalni otpad</w:t>
      </w:r>
      <w:r w:rsidR="00101AB5" w:rsidRPr="009962EA">
        <w:rPr>
          <w:sz w:val="20"/>
        </w:rPr>
        <w:t>.</w:t>
      </w:r>
    </w:p>
    <w:p w:rsidR="00ED5A3A" w:rsidRPr="009962EA" w:rsidRDefault="00ED5A3A" w:rsidP="003637FC">
      <w:pPr>
        <w:pStyle w:val="Odlomakpopisa"/>
        <w:numPr>
          <w:ilvl w:val="0"/>
          <w:numId w:val="1"/>
        </w:numPr>
        <w:spacing w:after="0"/>
        <w:jc w:val="both"/>
        <w:rPr>
          <w:sz w:val="20"/>
        </w:rPr>
      </w:pPr>
      <w:r w:rsidRPr="009962EA">
        <w:rPr>
          <w:sz w:val="20"/>
        </w:rPr>
        <w:t>U Nastavku ćemo Vam prezentirati koliko je u 2024 godini kao i u odnosu na 2023 godinu komunalno poduzeće Kistanje prikupilo otpada po vrstama:</w:t>
      </w:r>
    </w:p>
    <w:p w:rsidR="00ED5A3A" w:rsidRPr="009962EA" w:rsidRDefault="00ED5A3A" w:rsidP="00ED5A3A">
      <w:pPr>
        <w:spacing w:after="0"/>
        <w:jc w:val="both"/>
        <w:rPr>
          <w:sz w:val="20"/>
        </w:rPr>
      </w:pPr>
    </w:p>
    <w:p w:rsidR="009962EA" w:rsidRDefault="009962EA" w:rsidP="00ED5A3A">
      <w:pPr>
        <w:spacing w:after="0"/>
        <w:jc w:val="both"/>
        <w:rPr>
          <w:sz w:val="20"/>
        </w:rPr>
      </w:pPr>
    </w:p>
    <w:p w:rsidR="009962EA" w:rsidRDefault="009962EA" w:rsidP="00ED5A3A">
      <w:pPr>
        <w:spacing w:after="0"/>
        <w:jc w:val="both"/>
        <w:rPr>
          <w:sz w:val="20"/>
        </w:rPr>
      </w:pPr>
    </w:p>
    <w:p w:rsidR="009962EA" w:rsidRDefault="009962EA" w:rsidP="00ED5A3A">
      <w:pPr>
        <w:spacing w:after="0"/>
        <w:jc w:val="both"/>
        <w:rPr>
          <w:sz w:val="20"/>
        </w:rPr>
      </w:pPr>
    </w:p>
    <w:p w:rsidR="009962EA" w:rsidRDefault="009962EA" w:rsidP="00ED5A3A">
      <w:pPr>
        <w:spacing w:after="0"/>
        <w:jc w:val="both"/>
        <w:rPr>
          <w:sz w:val="20"/>
        </w:rPr>
      </w:pPr>
    </w:p>
    <w:p w:rsidR="009962EA" w:rsidRDefault="009962EA" w:rsidP="00ED5A3A">
      <w:pPr>
        <w:spacing w:after="0"/>
        <w:jc w:val="both"/>
        <w:rPr>
          <w:sz w:val="20"/>
        </w:rPr>
      </w:pPr>
    </w:p>
    <w:p w:rsidR="00ED5A3A" w:rsidRPr="009962EA" w:rsidRDefault="008578B9" w:rsidP="00ED5A3A">
      <w:pPr>
        <w:spacing w:after="0"/>
        <w:jc w:val="both"/>
        <w:rPr>
          <w:sz w:val="20"/>
        </w:rPr>
      </w:pPr>
      <w:r w:rsidRPr="009962EA">
        <w:rPr>
          <w:sz w:val="20"/>
        </w:rPr>
        <w:lastRenderedPageBreak/>
        <w:t>Tablica 1</w:t>
      </w:r>
    </w:p>
    <w:tbl>
      <w:tblPr>
        <w:tblpPr w:leftFromText="180" w:rightFromText="180" w:vertAnchor="text" w:horzAnchor="margin" w:tblpY="67"/>
        <w:tblW w:w="4109" w:type="dxa"/>
        <w:tblLook w:val="04A0"/>
      </w:tblPr>
      <w:tblGrid>
        <w:gridCol w:w="1299"/>
        <w:gridCol w:w="829"/>
        <w:gridCol w:w="871"/>
        <w:gridCol w:w="1110"/>
      </w:tblGrid>
      <w:tr w:rsidR="009962EA" w:rsidRPr="009962EA" w:rsidTr="009962EA">
        <w:trPr>
          <w:trHeight w:val="330"/>
        </w:trPr>
        <w:tc>
          <w:tcPr>
            <w:tcW w:w="4109" w:type="dxa"/>
            <w:gridSpan w:val="4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  <w:t>MJEŠANI OTPAD</w:t>
            </w:r>
          </w:p>
        </w:tc>
      </w:tr>
      <w:tr w:rsidR="009962EA" w:rsidRPr="009962EA" w:rsidTr="009962EA">
        <w:trPr>
          <w:trHeight w:val="31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relacija</w:t>
            </w:r>
          </w:p>
        </w:tc>
      </w:tr>
      <w:tr w:rsidR="009962EA" w:rsidRPr="009962EA" w:rsidTr="009962EA">
        <w:trPr>
          <w:trHeight w:val="37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Količina (t)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461,51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426,31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  <w:t>-35,20</w:t>
            </w:r>
          </w:p>
        </w:tc>
      </w:tr>
      <w:tr w:rsidR="009962EA" w:rsidRPr="009962EA" w:rsidTr="009962EA">
        <w:trPr>
          <w:trHeight w:val="37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postotak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504D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2EA" w:rsidRPr="009962EA" w:rsidRDefault="009962EA" w:rsidP="009962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  <w:t>-7,63%</w:t>
            </w:r>
          </w:p>
        </w:tc>
      </w:tr>
    </w:tbl>
    <w:p w:rsidR="00ED5A3A" w:rsidRPr="009962EA" w:rsidRDefault="00ED5A3A" w:rsidP="00ED5A3A">
      <w:pPr>
        <w:spacing w:after="0"/>
        <w:jc w:val="both"/>
        <w:rPr>
          <w:sz w:val="20"/>
        </w:rPr>
      </w:pPr>
    </w:p>
    <w:p w:rsidR="003637FC" w:rsidRPr="009962EA" w:rsidRDefault="003637FC" w:rsidP="003637FC">
      <w:pPr>
        <w:pStyle w:val="Odlomakpopisa"/>
        <w:spacing w:after="0"/>
        <w:jc w:val="both"/>
        <w:rPr>
          <w:sz w:val="20"/>
        </w:rPr>
      </w:pPr>
    </w:p>
    <w:p w:rsidR="009962EA" w:rsidRPr="009962EA" w:rsidRDefault="009962EA" w:rsidP="002B1AB6">
      <w:pPr>
        <w:spacing w:after="0"/>
        <w:rPr>
          <w:sz w:val="20"/>
        </w:rPr>
      </w:pPr>
    </w:p>
    <w:p w:rsidR="009962EA" w:rsidRDefault="009962EA" w:rsidP="002B1AB6">
      <w:pPr>
        <w:spacing w:after="0"/>
        <w:rPr>
          <w:sz w:val="20"/>
        </w:rPr>
      </w:pPr>
    </w:p>
    <w:p w:rsidR="009962EA" w:rsidRDefault="009962EA" w:rsidP="002B1AB6">
      <w:pPr>
        <w:spacing w:after="0"/>
        <w:rPr>
          <w:sz w:val="20"/>
        </w:rPr>
      </w:pPr>
    </w:p>
    <w:p w:rsidR="009962EA" w:rsidRDefault="009962EA" w:rsidP="002B1AB6">
      <w:pPr>
        <w:spacing w:after="0"/>
        <w:rPr>
          <w:sz w:val="20"/>
        </w:rPr>
      </w:pPr>
    </w:p>
    <w:p w:rsidR="002B1AB6" w:rsidRPr="009962EA" w:rsidRDefault="008578B9" w:rsidP="002B1AB6">
      <w:pPr>
        <w:spacing w:after="0"/>
        <w:rPr>
          <w:sz w:val="20"/>
        </w:rPr>
      </w:pPr>
      <w:r w:rsidRPr="009962EA">
        <w:rPr>
          <w:sz w:val="20"/>
        </w:rPr>
        <w:t>I</w:t>
      </w:r>
      <w:r w:rsidR="00ED5A3A" w:rsidRPr="009962EA">
        <w:rPr>
          <w:sz w:val="20"/>
        </w:rPr>
        <w:t>z nave</w:t>
      </w:r>
      <w:r w:rsidRPr="009962EA">
        <w:rPr>
          <w:sz w:val="20"/>
        </w:rPr>
        <w:t>dene tablice je vidljivo da je K</w:t>
      </w:r>
      <w:r w:rsidR="00ED5A3A" w:rsidRPr="009962EA">
        <w:rPr>
          <w:sz w:val="20"/>
        </w:rPr>
        <w:t>omunalno poduzeće Kistanje</w:t>
      </w:r>
      <w:r w:rsidRPr="009962EA">
        <w:rPr>
          <w:sz w:val="20"/>
        </w:rPr>
        <w:t xml:space="preserve"> d.o.o.</w:t>
      </w:r>
      <w:r w:rsidR="00ED5A3A" w:rsidRPr="009962EA">
        <w:rPr>
          <w:sz w:val="20"/>
        </w:rPr>
        <w:t xml:space="preserve"> </w:t>
      </w:r>
      <w:r w:rsidRPr="009962EA">
        <w:rPr>
          <w:sz w:val="20"/>
        </w:rPr>
        <w:t>2024-e</w:t>
      </w:r>
      <w:r w:rsidR="00ED5A3A" w:rsidRPr="009962EA">
        <w:rPr>
          <w:sz w:val="20"/>
        </w:rPr>
        <w:t xml:space="preserve"> godine prikupilo 7,63% manje m</w:t>
      </w:r>
      <w:r w:rsidRPr="009962EA">
        <w:rPr>
          <w:sz w:val="20"/>
        </w:rPr>
        <w:t>i</w:t>
      </w:r>
      <w:r w:rsidR="00ED5A3A" w:rsidRPr="009962EA">
        <w:rPr>
          <w:sz w:val="20"/>
        </w:rPr>
        <w:t>j</w:t>
      </w:r>
      <w:r w:rsidRPr="009962EA">
        <w:rPr>
          <w:sz w:val="20"/>
        </w:rPr>
        <w:t>ešanog komunalnog otpad</w:t>
      </w:r>
      <w:r w:rsidR="00ED5A3A" w:rsidRPr="009962EA">
        <w:rPr>
          <w:sz w:val="20"/>
        </w:rPr>
        <w:t xml:space="preserve">u odnosu na </w:t>
      </w:r>
      <w:r w:rsidRPr="009962EA">
        <w:rPr>
          <w:sz w:val="20"/>
        </w:rPr>
        <w:t xml:space="preserve">izvještajnu 2023. </w:t>
      </w:r>
    </w:p>
    <w:p w:rsidR="00D16779" w:rsidRPr="009962EA" w:rsidRDefault="00D16779" w:rsidP="002B1AB6">
      <w:pPr>
        <w:spacing w:after="0"/>
        <w:rPr>
          <w:sz w:val="20"/>
        </w:rPr>
      </w:pPr>
    </w:p>
    <w:p w:rsidR="00D16779" w:rsidRPr="009962EA" w:rsidRDefault="008578B9" w:rsidP="00D16779">
      <w:pPr>
        <w:rPr>
          <w:sz w:val="20"/>
        </w:rPr>
      </w:pPr>
      <w:r w:rsidRPr="009962EA">
        <w:rPr>
          <w:sz w:val="20"/>
        </w:rPr>
        <w:t>Tablica 2</w:t>
      </w:r>
    </w:p>
    <w:tbl>
      <w:tblPr>
        <w:tblW w:w="3960" w:type="dxa"/>
        <w:tblInd w:w="85" w:type="dxa"/>
        <w:tblLook w:val="04A0"/>
      </w:tblPr>
      <w:tblGrid>
        <w:gridCol w:w="1231"/>
        <w:gridCol w:w="797"/>
        <w:gridCol w:w="797"/>
        <w:gridCol w:w="1135"/>
      </w:tblGrid>
      <w:tr w:rsidR="00732FA6" w:rsidRPr="009962EA" w:rsidTr="00732FA6">
        <w:trPr>
          <w:trHeight w:val="330"/>
        </w:trPr>
        <w:tc>
          <w:tcPr>
            <w:tcW w:w="3960" w:type="dxa"/>
            <w:gridSpan w:val="4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  <w:t>AMBALAŽNI OTPAD</w:t>
            </w:r>
          </w:p>
        </w:tc>
      </w:tr>
      <w:tr w:rsidR="00732FA6" w:rsidRPr="009962EA" w:rsidTr="00732FA6">
        <w:trPr>
          <w:trHeight w:val="31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relacija</w:t>
            </w:r>
          </w:p>
        </w:tc>
      </w:tr>
      <w:tr w:rsidR="00732FA6" w:rsidRPr="009962EA" w:rsidTr="00732FA6">
        <w:trPr>
          <w:trHeight w:val="37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844ADB" w:rsidP="00732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K</w:t>
            </w:r>
            <w:r w:rsidR="00732FA6"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oličina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 xml:space="preserve"> (t)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25,26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38,32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  <w:t>13,06</w:t>
            </w:r>
          </w:p>
        </w:tc>
      </w:tr>
      <w:tr w:rsidR="00732FA6" w:rsidRPr="009962EA" w:rsidTr="00732FA6">
        <w:trPr>
          <w:trHeight w:val="31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postotak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732FA6" w:rsidRPr="009962EA" w:rsidRDefault="00732FA6" w:rsidP="00732FA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FA6" w:rsidRPr="009962EA" w:rsidRDefault="00101AB5" w:rsidP="0073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r-HR"/>
              </w:rPr>
              <w:t>51,71%</w:t>
            </w:r>
          </w:p>
        </w:tc>
      </w:tr>
    </w:tbl>
    <w:p w:rsidR="00732FA6" w:rsidRPr="009962EA" w:rsidRDefault="00732FA6" w:rsidP="00D16779">
      <w:pPr>
        <w:rPr>
          <w:sz w:val="20"/>
        </w:rPr>
      </w:pPr>
    </w:p>
    <w:p w:rsidR="008E230C" w:rsidRPr="009962EA" w:rsidRDefault="008E230C" w:rsidP="00D16779">
      <w:pPr>
        <w:rPr>
          <w:sz w:val="20"/>
        </w:rPr>
      </w:pPr>
      <w:r w:rsidRPr="009962EA">
        <w:rPr>
          <w:sz w:val="20"/>
        </w:rPr>
        <w:t xml:space="preserve">Iz navedene tablice je vidljivo da je Komunalno Poduzeće Kistanje d.o.o. 2024-e godine prikupilo </w:t>
      </w:r>
      <w:r w:rsidR="00101AB5" w:rsidRPr="009962EA">
        <w:rPr>
          <w:sz w:val="20"/>
        </w:rPr>
        <w:t>51,71%</w:t>
      </w:r>
      <w:r w:rsidRPr="009962EA">
        <w:rPr>
          <w:sz w:val="20"/>
        </w:rPr>
        <w:t xml:space="preserve"> više ambalažnog otpada u odnosu na izvještajnu 2023. </w:t>
      </w:r>
    </w:p>
    <w:p w:rsidR="00457A65" w:rsidRPr="009962EA" w:rsidRDefault="00457A65" w:rsidP="00D16779">
      <w:pPr>
        <w:rPr>
          <w:sz w:val="20"/>
        </w:rPr>
      </w:pPr>
      <w:r w:rsidRPr="009962EA">
        <w:rPr>
          <w:sz w:val="20"/>
        </w:rPr>
        <w:t>Tablica 3</w:t>
      </w:r>
    </w:p>
    <w:tbl>
      <w:tblPr>
        <w:tblW w:w="3960" w:type="dxa"/>
        <w:tblInd w:w="85" w:type="dxa"/>
        <w:tblLook w:val="04A0"/>
      </w:tblPr>
      <w:tblGrid>
        <w:gridCol w:w="1141"/>
        <w:gridCol w:w="739"/>
        <w:gridCol w:w="739"/>
        <w:gridCol w:w="1341"/>
      </w:tblGrid>
      <w:tr w:rsidR="00457A65" w:rsidRPr="009962EA" w:rsidTr="00457A65">
        <w:trPr>
          <w:trHeight w:val="315"/>
        </w:trPr>
        <w:tc>
          <w:tcPr>
            <w:tcW w:w="3960" w:type="dxa"/>
            <w:gridSpan w:val="4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hr-HR"/>
              </w:rPr>
              <w:t>GLOMAZNI OTPAD</w:t>
            </w:r>
          </w:p>
        </w:tc>
      </w:tr>
      <w:tr w:rsidR="00457A65" w:rsidRPr="009962EA" w:rsidTr="00457A65">
        <w:trPr>
          <w:trHeight w:val="3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2024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relacija</w:t>
            </w:r>
          </w:p>
        </w:tc>
      </w:tr>
      <w:tr w:rsidR="00457A65" w:rsidRPr="009962EA" w:rsidTr="00457A65">
        <w:trPr>
          <w:trHeight w:val="3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844ADB" w:rsidP="00457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K</w:t>
            </w:r>
            <w:r w:rsidR="00457A65"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oličina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 xml:space="preserve"> (t)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21,90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19,66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  <w:t>-2,24</w:t>
            </w:r>
          </w:p>
        </w:tc>
      </w:tr>
      <w:tr w:rsidR="00457A65" w:rsidRPr="009962EA" w:rsidTr="00457A65">
        <w:trPr>
          <w:trHeight w:val="3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postotak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color w:val="FFFFFF"/>
                <w:sz w:val="20"/>
                <w:lang w:eastAsia="hr-H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A65" w:rsidRPr="009962EA" w:rsidRDefault="00457A65" w:rsidP="00457A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</w:pPr>
            <w:r w:rsidRPr="009962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  <w:lang w:eastAsia="hr-HR"/>
              </w:rPr>
              <w:t>-11,23%</w:t>
            </w:r>
          </w:p>
        </w:tc>
      </w:tr>
    </w:tbl>
    <w:p w:rsidR="00457A65" w:rsidRDefault="00457A65" w:rsidP="00D16779">
      <w:pPr>
        <w:rPr>
          <w:sz w:val="20"/>
        </w:rPr>
      </w:pPr>
    </w:p>
    <w:p w:rsidR="00101AB5" w:rsidRPr="009962EA" w:rsidRDefault="00457A65" w:rsidP="00457A65">
      <w:pPr>
        <w:rPr>
          <w:sz w:val="20"/>
        </w:rPr>
      </w:pPr>
      <w:r w:rsidRPr="009962EA">
        <w:rPr>
          <w:sz w:val="20"/>
        </w:rPr>
        <w:t xml:space="preserve">Iz navedene tablice je vidljivo da je Komunalno Poduzeće Kistanje d.o.o. 2024-e godine prikupilo 11,23% manje glomaznog otpada u odnosu na izvještajnu 2023. </w:t>
      </w:r>
    </w:p>
    <w:p w:rsidR="00101AB5" w:rsidRPr="009962EA" w:rsidRDefault="00101AB5" w:rsidP="00101AB5">
      <w:pPr>
        <w:pStyle w:val="Odlomakpopisa"/>
        <w:numPr>
          <w:ilvl w:val="0"/>
          <w:numId w:val="1"/>
        </w:numPr>
        <w:rPr>
          <w:sz w:val="20"/>
        </w:rPr>
      </w:pPr>
      <w:r w:rsidRPr="009962EA">
        <w:rPr>
          <w:sz w:val="20"/>
        </w:rPr>
        <w:t>Ukupni troškovi zbrinjavanja otpada iznosili su 32353,20 EUR + PDV.</w:t>
      </w:r>
    </w:p>
    <w:p w:rsidR="00101AB5" w:rsidRPr="009962EA" w:rsidRDefault="00101AB5" w:rsidP="00101AB5">
      <w:pPr>
        <w:pStyle w:val="Odlomakpopisa"/>
        <w:numPr>
          <w:ilvl w:val="0"/>
          <w:numId w:val="1"/>
        </w:numPr>
        <w:rPr>
          <w:sz w:val="20"/>
        </w:rPr>
      </w:pPr>
      <w:r w:rsidRPr="009962EA">
        <w:rPr>
          <w:sz w:val="20"/>
        </w:rPr>
        <w:t>U tijeku 2024 godine inspekcijski nadz</w:t>
      </w:r>
      <w:r w:rsidR="009962EA" w:rsidRPr="009962EA">
        <w:rPr>
          <w:sz w:val="20"/>
        </w:rPr>
        <w:t>o</w:t>
      </w:r>
      <w:r w:rsidRPr="009962EA">
        <w:rPr>
          <w:sz w:val="20"/>
        </w:rPr>
        <w:t xml:space="preserve">r </w:t>
      </w:r>
      <w:r w:rsidR="0021037A">
        <w:rPr>
          <w:sz w:val="20"/>
        </w:rPr>
        <w:t>Državnog inspektorata Područnog ureda Split Ispostave Šibenik</w:t>
      </w:r>
      <w:r w:rsidRPr="009962EA">
        <w:rPr>
          <w:sz w:val="20"/>
        </w:rPr>
        <w:t xml:space="preserve"> obavljen je na odlagalištu </w:t>
      </w:r>
      <w:proofErr w:type="spellStart"/>
      <w:r w:rsidR="009962EA" w:rsidRPr="009962EA">
        <w:rPr>
          <w:sz w:val="20"/>
        </w:rPr>
        <w:t>Jelenik</w:t>
      </w:r>
      <w:proofErr w:type="spellEnd"/>
      <w:r w:rsidR="009962EA" w:rsidRPr="009962EA">
        <w:rPr>
          <w:sz w:val="20"/>
        </w:rPr>
        <w:t>-Macure.</w:t>
      </w:r>
    </w:p>
    <w:p w:rsidR="009962EA" w:rsidRPr="009962EA" w:rsidRDefault="009962EA" w:rsidP="00101AB5">
      <w:pPr>
        <w:pStyle w:val="Odlomakpopisa"/>
        <w:numPr>
          <w:ilvl w:val="0"/>
          <w:numId w:val="1"/>
        </w:numPr>
        <w:rPr>
          <w:sz w:val="20"/>
        </w:rPr>
      </w:pPr>
      <w:r w:rsidRPr="009962EA">
        <w:rPr>
          <w:sz w:val="20"/>
        </w:rPr>
        <w:t>Izvješćivanje prema svim pravnim subjektima kojima smo obavezni podnositi izvješća obavljaju se redovito.</w:t>
      </w:r>
    </w:p>
    <w:p w:rsidR="009962EA" w:rsidRPr="009962EA" w:rsidRDefault="009962EA" w:rsidP="00101AB5">
      <w:pPr>
        <w:pStyle w:val="Odlomakpopisa"/>
        <w:numPr>
          <w:ilvl w:val="0"/>
          <w:numId w:val="1"/>
        </w:numPr>
        <w:rPr>
          <w:sz w:val="20"/>
        </w:rPr>
      </w:pPr>
      <w:r w:rsidRPr="009962EA">
        <w:rPr>
          <w:sz w:val="20"/>
        </w:rPr>
        <w:t xml:space="preserve">Odvoz miješanog komunalnog otpada odvozi se na „ </w:t>
      </w:r>
      <w:proofErr w:type="spellStart"/>
      <w:r w:rsidRPr="009962EA">
        <w:rPr>
          <w:sz w:val="20"/>
        </w:rPr>
        <w:t>Bikarac</w:t>
      </w:r>
      <w:proofErr w:type="spellEnd"/>
      <w:r w:rsidRPr="009962EA">
        <w:rPr>
          <w:sz w:val="20"/>
        </w:rPr>
        <w:t xml:space="preserve">“ te na odlagalište Mala </w:t>
      </w:r>
      <w:proofErr w:type="spellStart"/>
      <w:r w:rsidRPr="009962EA">
        <w:rPr>
          <w:sz w:val="20"/>
        </w:rPr>
        <w:t>Promina</w:t>
      </w:r>
      <w:proofErr w:type="spellEnd"/>
      <w:r w:rsidRPr="009962EA">
        <w:rPr>
          <w:sz w:val="20"/>
        </w:rPr>
        <w:t>“. Ambalažni otpad se prikuplja redovito svaki treći tjedan te se odvozi na „</w:t>
      </w:r>
      <w:proofErr w:type="spellStart"/>
      <w:r w:rsidRPr="009962EA">
        <w:rPr>
          <w:sz w:val="20"/>
        </w:rPr>
        <w:t>Bikarac</w:t>
      </w:r>
      <w:proofErr w:type="spellEnd"/>
      <w:r w:rsidRPr="009962EA">
        <w:rPr>
          <w:sz w:val="20"/>
        </w:rPr>
        <w:t>“.</w:t>
      </w:r>
    </w:p>
    <w:p w:rsidR="009962EA" w:rsidRDefault="009962EA" w:rsidP="009962EA">
      <w:pPr>
        <w:pStyle w:val="Odlomakpopisa"/>
        <w:rPr>
          <w:sz w:val="20"/>
        </w:rPr>
      </w:pPr>
      <w:r w:rsidRPr="009962EA">
        <w:rPr>
          <w:sz w:val="20"/>
        </w:rPr>
        <w:t xml:space="preserve">Odvoz glomaznog otpada vrši firma Adriatic </w:t>
      </w:r>
      <w:proofErr w:type="spellStart"/>
      <w:r w:rsidRPr="009962EA">
        <w:rPr>
          <w:sz w:val="20"/>
        </w:rPr>
        <w:t>Blizna</w:t>
      </w:r>
      <w:proofErr w:type="spellEnd"/>
      <w:r w:rsidRPr="009962EA">
        <w:rPr>
          <w:sz w:val="20"/>
        </w:rPr>
        <w:t xml:space="preserve"> d.o.o. sukladno Ugovoru o odvozu glomaznog otpada. </w:t>
      </w:r>
    </w:p>
    <w:p w:rsidR="009962EA" w:rsidRDefault="009962EA" w:rsidP="009962EA">
      <w:pPr>
        <w:pStyle w:val="Odlomakpopisa"/>
        <w:rPr>
          <w:sz w:val="20"/>
        </w:rPr>
      </w:pPr>
    </w:p>
    <w:p w:rsidR="00D16779" w:rsidRPr="009962EA" w:rsidRDefault="00D16779" w:rsidP="009962EA">
      <w:pPr>
        <w:rPr>
          <w:sz w:val="20"/>
        </w:rPr>
      </w:pPr>
      <w:r w:rsidRPr="009962EA">
        <w:rPr>
          <w:sz w:val="20"/>
        </w:rPr>
        <w:t xml:space="preserve">U </w:t>
      </w:r>
      <w:proofErr w:type="spellStart"/>
      <w:r w:rsidRPr="009962EA">
        <w:rPr>
          <w:sz w:val="20"/>
        </w:rPr>
        <w:t>Kistanjama</w:t>
      </w:r>
      <w:proofErr w:type="spellEnd"/>
      <w:r w:rsidRPr="009962EA">
        <w:rPr>
          <w:sz w:val="20"/>
        </w:rPr>
        <w:t xml:space="preserve"> 19.03.2025.</w:t>
      </w:r>
    </w:p>
    <w:p w:rsidR="00D16779" w:rsidRPr="009962EA" w:rsidRDefault="00D16779" w:rsidP="00D16779">
      <w:pPr>
        <w:rPr>
          <w:sz w:val="20"/>
        </w:rPr>
      </w:pPr>
    </w:p>
    <w:p w:rsidR="002B1AB6" w:rsidRPr="009962EA" w:rsidRDefault="00D16779" w:rsidP="009962EA">
      <w:pPr>
        <w:tabs>
          <w:tab w:val="left" w:pos="6724"/>
        </w:tabs>
        <w:spacing w:after="0"/>
        <w:rPr>
          <w:sz w:val="20"/>
        </w:rPr>
      </w:pPr>
      <w:r w:rsidRPr="009962EA">
        <w:rPr>
          <w:sz w:val="20"/>
        </w:rPr>
        <w:tab/>
        <w:t xml:space="preserve">     DIREKTOR:</w:t>
      </w:r>
    </w:p>
    <w:p w:rsidR="00D16779" w:rsidRPr="00D16779" w:rsidRDefault="00D16779" w:rsidP="009962EA">
      <w:pPr>
        <w:tabs>
          <w:tab w:val="left" w:pos="6724"/>
        </w:tabs>
        <w:spacing w:after="0"/>
      </w:pPr>
      <w:r w:rsidRPr="009962EA">
        <w:rPr>
          <w:sz w:val="20"/>
        </w:rPr>
        <w:tab/>
        <w:t xml:space="preserve">Momčilo Grčić </w:t>
      </w:r>
      <w:proofErr w:type="spellStart"/>
      <w:r w:rsidRPr="009962EA">
        <w:rPr>
          <w:sz w:val="20"/>
        </w:rPr>
        <w:t>dipl</w:t>
      </w:r>
      <w:proofErr w:type="spellEnd"/>
      <w:r w:rsidRPr="009962EA">
        <w:rPr>
          <w:sz w:val="20"/>
        </w:rPr>
        <w:t xml:space="preserve"> </w:t>
      </w:r>
      <w:proofErr w:type="spellStart"/>
      <w:r w:rsidRPr="009962EA">
        <w:rPr>
          <w:sz w:val="20"/>
        </w:rPr>
        <w:t>oec</w:t>
      </w:r>
      <w:proofErr w:type="spellEnd"/>
    </w:p>
    <w:sectPr w:rsidR="00D16779" w:rsidRPr="00D16779" w:rsidSect="00364E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16" w:rsidRDefault="00666F16" w:rsidP="009962EA">
      <w:pPr>
        <w:spacing w:after="0" w:line="240" w:lineRule="auto"/>
      </w:pPr>
      <w:r>
        <w:separator/>
      </w:r>
    </w:p>
  </w:endnote>
  <w:endnote w:type="continuationSeparator" w:id="0">
    <w:p w:rsidR="00666F16" w:rsidRDefault="00666F16" w:rsidP="0099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563"/>
      <w:docPartObj>
        <w:docPartGallery w:val="Page Numbers (Bottom of Page)"/>
        <w:docPartUnique/>
      </w:docPartObj>
    </w:sdtPr>
    <w:sdtContent>
      <w:p w:rsidR="009962EA" w:rsidRDefault="0021037A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5121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9962EA" w:rsidRDefault="00E91667">
        <w:pPr>
          <w:pStyle w:val="Podnoje"/>
          <w:jc w:val="center"/>
        </w:pPr>
        <w:fldSimple w:instr=" PAGE    \* MERGEFORMAT ">
          <w:r w:rsidR="0021037A">
            <w:rPr>
              <w:noProof/>
            </w:rPr>
            <w:t>2</w:t>
          </w:r>
        </w:fldSimple>
      </w:p>
    </w:sdtContent>
  </w:sdt>
  <w:p w:rsidR="009962EA" w:rsidRDefault="009962E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16" w:rsidRDefault="00666F16" w:rsidP="009962EA">
      <w:pPr>
        <w:spacing w:after="0" w:line="240" w:lineRule="auto"/>
      </w:pPr>
      <w:r>
        <w:separator/>
      </w:r>
    </w:p>
  </w:footnote>
  <w:footnote w:type="continuationSeparator" w:id="0">
    <w:p w:rsidR="00666F16" w:rsidRDefault="00666F16" w:rsidP="0099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E222D"/>
    <w:multiLevelType w:val="hybridMultilevel"/>
    <w:tmpl w:val="93C2DD46"/>
    <w:lvl w:ilvl="0" w:tplc="05640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033CB3"/>
    <w:rsid w:val="00033CB3"/>
    <w:rsid w:val="00087DD1"/>
    <w:rsid w:val="00101AB5"/>
    <w:rsid w:val="00122A3D"/>
    <w:rsid w:val="0021037A"/>
    <w:rsid w:val="00217F9F"/>
    <w:rsid w:val="002B1AB6"/>
    <w:rsid w:val="003637FC"/>
    <w:rsid w:val="00364E53"/>
    <w:rsid w:val="00457A65"/>
    <w:rsid w:val="00547546"/>
    <w:rsid w:val="00666F16"/>
    <w:rsid w:val="00732FA6"/>
    <w:rsid w:val="007732D4"/>
    <w:rsid w:val="00820FE9"/>
    <w:rsid w:val="00844ADB"/>
    <w:rsid w:val="00845173"/>
    <w:rsid w:val="008578B9"/>
    <w:rsid w:val="008E230C"/>
    <w:rsid w:val="009354F3"/>
    <w:rsid w:val="009962EA"/>
    <w:rsid w:val="009A63B2"/>
    <w:rsid w:val="00A642B9"/>
    <w:rsid w:val="00B1117A"/>
    <w:rsid w:val="00D10F7A"/>
    <w:rsid w:val="00D16779"/>
    <w:rsid w:val="00E27F1C"/>
    <w:rsid w:val="00E643AE"/>
    <w:rsid w:val="00E761D0"/>
    <w:rsid w:val="00E91667"/>
    <w:rsid w:val="00E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C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1A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99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962EA"/>
  </w:style>
  <w:style w:type="paragraph" w:styleId="Podnoje">
    <w:name w:val="footer"/>
    <w:basedOn w:val="Normal"/>
    <w:link w:val="PodnojeChar"/>
    <w:uiPriority w:val="99"/>
    <w:unhideWhenUsed/>
    <w:rsid w:val="0099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6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13</cp:revision>
  <cp:lastPrinted>2025-07-09T06:39:00Z</cp:lastPrinted>
  <dcterms:created xsi:type="dcterms:W3CDTF">2025-03-19T07:46:00Z</dcterms:created>
  <dcterms:modified xsi:type="dcterms:W3CDTF">2025-07-09T06:40:00Z</dcterms:modified>
</cp:coreProperties>
</file>